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2" w:rsidRDefault="00167772" w:rsidP="009A53F1">
      <w:pPr>
        <w:pStyle w:val="a9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-262890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772" w:rsidRDefault="00167772" w:rsidP="009A53F1">
      <w:pPr>
        <w:pStyle w:val="a9"/>
        <w:ind w:right="-1"/>
        <w:rPr>
          <w:color w:val="000000"/>
          <w:szCs w:val="28"/>
        </w:rPr>
      </w:pPr>
    </w:p>
    <w:p w:rsidR="00167772" w:rsidRDefault="00167772" w:rsidP="009A53F1">
      <w:pPr>
        <w:pStyle w:val="a9"/>
        <w:ind w:right="-1"/>
        <w:rPr>
          <w:color w:val="000000"/>
          <w:szCs w:val="28"/>
        </w:rPr>
      </w:pPr>
    </w:p>
    <w:p w:rsidR="009A53F1" w:rsidRDefault="009A53F1" w:rsidP="009A53F1">
      <w:pPr>
        <w:pStyle w:val="a9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9A53F1" w:rsidRDefault="009A53F1" w:rsidP="009A53F1">
      <w:pPr>
        <w:pStyle w:val="a9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КРАСНОЯРСКИЙ КРАЙ </w:t>
      </w:r>
      <w:r w:rsidR="000D3252">
        <w:rPr>
          <w:color w:val="000000"/>
          <w:szCs w:val="28"/>
        </w:rPr>
        <w:t>ИРБЕЙСКИЙ</w:t>
      </w:r>
      <w:r>
        <w:rPr>
          <w:color w:val="000000"/>
          <w:szCs w:val="28"/>
        </w:rPr>
        <w:t xml:space="preserve"> РАЙОН</w:t>
      </w:r>
    </w:p>
    <w:p w:rsidR="009A53F1" w:rsidRDefault="000D3252" w:rsidP="009A53F1">
      <w:pPr>
        <w:pStyle w:val="a9"/>
        <w:ind w:right="-1"/>
        <w:rPr>
          <w:szCs w:val="28"/>
        </w:rPr>
      </w:pPr>
      <w:r>
        <w:rPr>
          <w:szCs w:val="28"/>
        </w:rPr>
        <w:t>ЧУХЛОМИНСКИЙ</w:t>
      </w:r>
      <w:r w:rsidR="009A53F1">
        <w:rPr>
          <w:szCs w:val="28"/>
        </w:rPr>
        <w:t xml:space="preserve"> СЕЛЬСКИЙ СОВЕТ ДЕПУТАТОВ</w:t>
      </w:r>
    </w:p>
    <w:p w:rsidR="009A53F1" w:rsidRDefault="009A53F1" w:rsidP="009A53F1">
      <w:pPr>
        <w:pStyle w:val="a9"/>
        <w:ind w:right="-1"/>
        <w:jc w:val="both"/>
        <w:rPr>
          <w:szCs w:val="28"/>
        </w:rPr>
      </w:pPr>
      <w:r>
        <w:rPr>
          <w:szCs w:val="28"/>
        </w:rPr>
        <w:t xml:space="preserve">     </w:t>
      </w:r>
    </w:p>
    <w:p w:rsidR="009A53F1" w:rsidRDefault="009A53F1" w:rsidP="009A53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53F1" w:rsidRDefault="009A53F1" w:rsidP="009A53F1">
      <w:pPr>
        <w:pStyle w:val="1"/>
        <w:spacing w:before="0"/>
        <w:ind w:right="-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_________2017                                </w:t>
      </w:r>
      <w:r w:rsidR="00E95525">
        <w:rPr>
          <w:rFonts w:ascii="Times New Roman" w:hAnsi="Times New Roman"/>
          <w:b w:val="0"/>
          <w:color w:val="auto"/>
        </w:rPr>
        <w:t>д.Чухломино</w:t>
      </w:r>
      <w:r>
        <w:rPr>
          <w:rFonts w:ascii="Times New Roman" w:hAnsi="Times New Roman"/>
          <w:b w:val="0"/>
          <w:i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                                          № _____</w:t>
      </w:r>
    </w:p>
    <w:p w:rsidR="009A53F1" w:rsidRDefault="009A53F1" w:rsidP="009A53F1">
      <w:pPr>
        <w:ind w:left="-360" w:firstLine="709"/>
        <w:rPr>
          <w:i/>
          <w:sz w:val="28"/>
          <w:szCs w:val="28"/>
        </w:rPr>
      </w:pPr>
    </w:p>
    <w:p w:rsidR="009A53F1" w:rsidRDefault="009A53F1" w:rsidP="009A53F1">
      <w:pPr>
        <w:ind w:left="-360" w:firstLine="709"/>
        <w:rPr>
          <w:i/>
          <w:sz w:val="28"/>
          <w:szCs w:val="28"/>
        </w:rPr>
      </w:pPr>
    </w:p>
    <w:p w:rsidR="009A53F1" w:rsidRDefault="009A53F1" w:rsidP="009A53F1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 внесении изменений и дополнений в Устав</w:t>
      </w:r>
      <w:r>
        <w:rPr>
          <w:color w:val="auto"/>
        </w:rPr>
        <w:t xml:space="preserve"> </w:t>
      </w:r>
    </w:p>
    <w:p w:rsidR="009A53F1" w:rsidRDefault="009A53F1" w:rsidP="009A53F1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9A53F1" w:rsidRDefault="009A53F1" w:rsidP="009A53F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0D3252">
        <w:rPr>
          <w:sz w:val="28"/>
          <w:szCs w:val="28"/>
        </w:rPr>
        <w:t>Чухломинского</w:t>
      </w:r>
      <w:r>
        <w:rPr>
          <w:sz w:val="28"/>
          <w:szCs w:val="28"/>
        </w:rPr>
        <w:t xml:space="preserve"> сельсовета </w:t>
      </w:r>
      <w:r w:rsidR="000D3252">
        <w:rPr>
          <w:sz w:val="28"/>
          <w:szCs w:val="28"/>
        </w:rPr>
        <w:t>Ирбейского</w:t>
      </w:r>
      <w:r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67772">
        <w:rPr>
          <w:sz w:val="28"/>
          <w:szCs w:val="28"/>
        </w:rPr>
        <w:t xml:space="preserve">20, 24, 59 </w:t>
      </w:r>
      <w:r>
        <w:rPr>
          <w:sz w:val="28"/>
          <w:szCs w:val="28"/>
        </w:rPr>
        <w:t xml:space="preserve"> Устава </w:t>
      </w:r>
      <w:r w:rsidR="00447D07">
        <w:rPr>
          <w:sz w:val="28"/>
          <w:szCs w:val="28"/>
        </w:rPr>
        <w:t xml:space="preserve">Чухломинского сельсовета Ирбейского района </w:t>
      </w:r>
      <w:r>
        <w:rPr>
          <w:sz w:val="28"/>
          <w:szCs w:val="28"/>
        </w:rPr>
        <w:t xml:space="preserve">Красноярского края, </w:t>
      </w:r>
      <w:r w:rsidR="00447D07">
        <w:rPr>
          <w:sz w:val="28"/>
          <w:szCs w:val="28"/>
        </w:rPr>
        <w:t xml:space="preserve">Чухломинский </w:t>
      </w:r>
      <w:r>
        <w:rPr>
          <w:sz w:val="28"/>
          <w:szCs w:val="28"/>
        </w:rPr>
        <w:t>сельский Совет депутатов</w:t>
      </w:r>
      <w:r>
        <w:rPr>
          <w:i/>
          <w:sz w:val="28"/>
          <w:szCs w:val="28"/>
        </w:rPr>
        <w:t xml:space="preserve"> </w:t>
      </w:r>
    </w:p>
    <w:p w:rsidR="009A53F1" w:rsidRDefault="009A53F1" w:rsidP="009A5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53F1" w:rsidRDefault="009A53F1" w:rsidP="009A53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r w:rsidR="00447D07">
        <w:rPr>
          <w:sz w:val="28"/>
          <w:szCs w:val="28"/>
        </w:rPr>
        <w:t xml:space="preserve">Чухломинского сельсовета Ирбейского района </w:t>
      </w:r>
      <w:r>
        <w:rPr>
          <w:sz w:val="28"/>
          <w:szCs w:val="28"/>
        </w:rPr>
        <w:t>Красноярского края следующие изменения:</w:t>
      </w:r>
    </w:p>
    <w:p w:rsidR="009A53F1" w:rsidRDefault="009A53F1" w:rsidP="009A53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4:</w:t>
      </w:r>
    </w:p>
    <w:p w:rsidR="009A53F1" w:rsidRDefault="009A53F1" w:rsidP="009A53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7 изложить в следующей редакции:</w:t>
      </w:r>
    </w:p>
    <w:p w:rsidR="009A53F1" w:rsidRDefault="009A53F1" w:rsidP="009A53F1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</w:t>
      </w:r>
      <w:r w:rsidRPr="00167772">
        <w:rPr>
          <w:sz w:val="28"/>
          <w:szCs w:val="28"/>
        </w:rPr>
        <w:t>опубликования (обнародования) в порядке, предусмотренном пунктом/пунктами 8, 9 настоящей статьи.»;</w:t>
      </w:r>
    </w:p>
    <w:p w:rsidR="009A53F1" w:rsidRDefault="009A53F1" w:rsidP="009A53F1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дополнить пунктами 8, 9 следующего содержания:</w:t>
      </w:r>
    </w:p>
    <w:p w:rsidR="009A53F1" w:rsidRDefault="009A53F1" w:rsidP="00871BB0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Опубликование муниципальных правовых актов осуществляется в течение </w:t>
      </w:r>
      <w:r w:rsidR="00871BB0">
        <w:rPr>
          <w:sz w:val="28"/>
          <w:szCs w:val="28"/>
        </w:rPr>
        <w:t>20</w:t>
      </w:r>
      <w:r>
        <w:rPr>
          <w:sz w:val="28"/>
          <w:szCs w:val="28"/>
        </w:rPr>
        <w:t xml:space="preserve"> дней</w:t>
      </w:r>
      <w:r w:rsidR="0016777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167772">
        <w:rPr>
          <w:sz w:val="28"/>
          <w:szCs w:val="28"/>
        </w:rPr>
        <w:t xml:space="preserve">с момента </w:t>
      </w:r>
      <w:r w:rsidR="00167772" w:rsidRPr="0016777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в </w:t>
      </w:r>
      <w:r w:rsidR="00167772">
        <w:rPr>
          <w:sz w:val="28"/>
          <w:szCs w:val="28"/>
        </w:rPr>
        <w:t>печатном издании «Чухломинский вестник»</w:t>
      </w:r>
      <w:r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</w:t>
      </w:r>
    </w:p>
    <w:p w:rsidR="009A53F1" w:rsidRPr="00871BB0" w:rsidRDefault="009A53F1" w:rsidP="009A53F1">
      <w:pPr>
        <w:tabs>
          <w:tab w:val="num" w:pos="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</w:t>
      </w:r>
      <w:r w:rsidR="00871BB0">
        <w:rPr>
          <w:sz w:val="28"/>
          <w:szCs w:val="28"/>
        </w:rPr>
        <w:t xml:space="preserve">администрации Чухломинского сельсовета </w:t>
      </w:r>
      <w:r>
        <w:rPr>
          <w:sz w:val="28"/>
          <w:szCs w:val="28"/>
        </w:rPr>
        <w:t>посредством</w:t>
      </w:r>
      <w:r w:rsidR="00871BB0" w:rsidRPr="00871BB0">
        <w:rPr>
          <w:sz w:val="28"/>
          <w:szCs w:val="28"/>
        </w:rPr>
        <w:t xml:space="preserve"> </w:t>
      </w:r>
      <w:r w:rsidRPr="00871BB0">
        <w:rPr>
          <w:sz w:val="28"/>
          <w:szCs w:val="28"/>
        </w:rPr>
        <w:t>размещения на информационных стендах муниципального образования (</w:t>
      </w:r>
      <w:r w:rsidR="00871BB0" w:rsidRPr="00871BB0">
        <w:rPr>
          <w:sz w:val="28"/>
          <w:szCs w:val="28"/>
        </w:rPr>
        <w:t>здание администрации Чухломинского сельсовета д.Чухломино ул. Рабочая д.5</w:t>
      </w:r>
      <w:r w:rsidRPr="00871BB0">
        <w:rPr>
          <w:sz w:val="28"/>
          <w:szCs w:val="28"/>
        </w:rPr>
        <w:t>)</w:t>
      </w:r>
      <w:r w:rsidR="00871BB0" w:rsidRPr="00871BB0">
        <w:rPr>
          <w:sz w:val="28"/>
          <w:szCs w:val="28"/>
        </w:rPr>
        <w:t>.</w:t>
      </w:r>
    </w:p>
    <w:p w:rsidR="009A53F1" w:rsidRDefault="009A53F1" w:rsidP="009A53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54C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в статье 1</w:t>
      </w:r>
      <w:r w:rsidR="00A54C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</w:p>
    <w:p w:rsidR="009A53F1" w:rsidRDefault="009A53F1" w:rsidP="009A53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дополнить пунктом 1.1 следующего содержания:</w:t>
      </w:r>
    </w:p>
    <w:p w:rsidR="009A53F1" w:rsidRDefault="009A53F1" w:rsidP="009A5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1.1. Глава поселения осуществляет свои полномочия на постоянной основе.</w:t>
      </w:r>
      <w:r>
        <w:rPr>
          <w:sz w:val="28"/>
          <w:szCs w:val="28"/>
        </w:rPr>
        <w:t>»;</w:t>
      </w:r>
    </w:p>
    <w:p w:rsidR="00655567" w:rsidRDefault="00655567" w:rsidP="009A53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55567">
        <w:rPr>
          <w:b/>
          <w:sz w:val="28"/>
          <w:szCs w:val="28"/>
        </w:rPr>
        <w:t>- пункт 5 изложить в следующей редакции:</w:t>
      </w:r>
    </w:p>
    <w:p w:rsidR="00655567" w:rsidRPr="00AA577B" w:rsidRDefault="00655567" w:rsidP="00655567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A577B">
        <w:rPr>
          <w:color w:val="000000"/>
          <w:sz w:val="28"/>
          <w:szCs w:val="28"/>
        </w:rPr>
        <w:t xml:space="preserve">5. </w:t>
      </w:r>
      <w:r w:rsidRPr="006834B9">
        <w:rPr>
          <w:sz w:val="28"/>
          <w:szCs w:val="28"/>
        </w:rPr>
        <w:t>Главой поселения может быть избран гражданин Российской Федерации</w:t>
      </w:r>
      <w:r>
        <w:rPr>
          <w:sz w:val="28"/>
          <w:szCs w:val="28"/>
        </w:rPr>
        <w:t>, достигший на день голосования</w:t>
      </w:r>
      <w:r w:rsidRPr="006834B9">
        <w:rPr>
          <w:sz w:val="28"/>
          <w:szCs w:val="28"/>
        </w:rPr>
        <w:t xml:space="preserve"> 21 года, обладающий </w:t>
      </w:r>
      <w:r w:rsidRPr="006834B9">
        <w:rPr>
          <w:sz w:val="28"/>
          <w:szCs w:val="28"/>
        </w:rPr>
        <w:lastRenderedPageBreak/>
        <w:t>избирательным правом в соответствии с федеральными гарантиями избирательных прав граждан. Иностранный гражданин может быть избран главой поселения в случае, если такая возможность предусмотрена международным договором Российской Федерации с соответствующим иностранным государством</w:t>
      </w:r>
      <w:r>
        <w:rPr>
          <w:sz w:val="28"/>
          <w:szCs w:val="28"/>
        </w:rPr>
        <w:t>;»;</w:t>
      </w:r>
    </w:p>
    <w:p w:rsidR="009A53F1" w:rsidRDefault="009A53F1" w:rsidP="009A53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</w:t>
      </w:r>
      <w:r w:rsidR="00FA58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9A53F1" w:rsidRDefault="009A53F1" w:rsidP="009A53F1">
      <w:pPr>
        <w:pStyle w:val="ad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FA584A">
        <w:rPr>
          <w:sz w:val="28"/>
          <w:szCs w:val="28"/>
        </w:rPr>
        <w:t>8</w:t>
      </w:r>
      <w:r>
        <w:rPr>
          <w:sz w:val="28"/>
          <w:szCs w:val="28"/>
        </w:rPr>
        <w:t>. Глава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A53F1" w:rsidRDefault="009A53F1" w:rsidP="009A53F1">
      <w:pPr>
        <w:pStyle w:val="ad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506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подпункт </w:t>
      </w:r>
      <w:r w:rsidR="00631F5B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пункта </w:t>
      </w:r>
      <w:r w:rsidR="000534D7">
        <w:rPr>
          <w:b/>
          <w:sz w:val="28"/>
          <w:szCs w:val="28"/>
        </w:rPr>
        <w:t>1</w:t>
      </w:r>
      <w:r w:rsidR="003506F9">
        <w:rPr>
          <w:b/>
          <w:sz w:val="28"/>
          <w:szCs w:val="28"/>
        </w:rPr>
        <w:t xml:space="preserve"> статьи </w:t>
      </w:r>
      <w:r w:rsidR="00631F5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изложить в следующей редакции:</w:t>
      </w:r>
    </w:p>
    <w:p w:rsidR="009A53F1" w:rsidRDefault="009A53F1" w:rsidP="009A53F1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4D7">
        <w:rPr>
          <w:sz w:val="28"/>
          <w:szCs w:val="28"/>
        </w:rPr>
        <w:t>1</w:t>
      </w:r>
      <w:r w:rsidR="000336F1">
        <w:rPr>
          <w:sz w:val="28"/>
          <w:szCs w:val="28"/>
        </w:rPr>
        <w:t>1</w:t>
      </w:r>
      <w:r w:rsidR="000534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r w:rsidR="007C523A">
        <w:rPr>
          <w:sz w:val="28"/>
          <w:szCs w:val="28"/>
        </w:rPr>
        <w:t>;»;</w:t>
      </w:r>
    </w:p>
    <w:p w:rsidR="001344D6" w:rsidRDefault="001344D6" w:rsidP="009A53F1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90F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пункт </w:t>
      </w:r>
      <w:r w:rsidR="003506F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статьи 15 изложить в следующей редакции:</w:t>
      </w:r>
    </w:p>
    <w:p w:rsidR="001344D6" w:rsidRDefault="001344D6" w:rsidP="001344D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6F9">
        <w:rPr>
          <w:sz w:val="28"/>
          <w:szCs w:val="28"/>
        </w:rPr>
        <w:t>10</w:t>
      </w:r>
      <w:r w:rsidRPr="001344D6">
        <w:rPr>
          <w:sz w:val="28"/>
          <w:szCs w:val="28"/>
        </w:rPr>
        <w:t>) утверждает штатное расписание, организует работу с кадрами в администрации, их аттестацию</w:t>
      </w:r>
      <w:r w:rsidR="007C523A">
        <w:rPr>
          <w:sz w:val="28"/>
          <w:szCs w:val="28"/>
        </w:rPr>
        <w:t>, профессиональное образование и дополнительное профессиональное образование</w:t>
      </w:r>
      <w:r w:rsidRPr="001344D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AC4368">
        <w:rPr>
          <w:sz w:val="28"/>
          <w:szCs w:val="28"/>
        </w:rPr>
        <w:t>;</w:t>
      </w:r>
    </w:p>
    <w:p w:rsidR="00B90F45" w:rsidRPr="00B90F45" w:rsidRDefault="00B90F45" w:rsidP="001344D6">
      <w:pPr>
        <w:ind w:right="-1" w:firstLine="567"/>
        <w:jc w:val="both"/>
        <w:rPr>
          <w:b/>
          <w:sz w:val="28"/>
          <w:szCs w:val="28"/>
        </w:rPr>
      </w:pPr>
      <w:r w:rsidRPr="00B90F45">
        <w:rPr>
          <w:b/>
          <w:sz w:val="28"/>
          <w:szCs w:val="28"/>
        </w:rPr>
        <w:t>1.5. пункт 1 статьи 15 изложить в следующей редакции:</w:t>
      </w:r>
    </w:p>
    <w:p w:rsidR="00B90F45" w:rsidRPr="002505D8" w:rsidRDefault="00B90F45" w:rsidP="00B90F45">
      <w:pPr>
        <w:pStyle w:val="af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7154E0">
        <w:rPr>
          <w:sz w:val="28"/>
          <w:szCs w:val="28"/>
        </w:rPr>
        <w:t>1</w:t>
      </w:r>
      <w:r w:rsidRPr="007154E0">
        <w:rPr>
          <w:i/>
          <w:sz w:val="28"/>
          <w:szCs w:val="28"/>
        </w:rPr>
        <w:t xml:space="preserve">. </w:t>
      </w:r>
      <w:r w:rsidRPr="007154E0">
        <w:rPr>
          <w:sz w:val="28"/>
          <w:szCs w:val="28"/>
        </w:rPr>
        <w:t>В случае досрочного прекращения полномочий Главы поселения либо</w:t>
      </w:r>
      <w:r>
        <w:rPr>
          <w:sz w:val="28"/>
          <w:szCs w:val="28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7C523A">
        <w:rPr>
          <w:sz w:val="28"/>
          <w:szCs w:val="28"/>
        </w:rPr>
        <w:t>заместитель Главы сельсовета</w:t>
      </w:r>
      <w:r>
        <w:rPr>
          <w:sz w:val="28"/>
          <w:szCs w:val="28"/>
        </w:rPr>
        <w:t xml:space="preserve">, а в случае, если указанное лицо не назначено или не может исполнять полномочия Главы поселения, то эти обязанности исполняет </w:t>
      </w:r>
      <w:r w:rsidRPr="002505D8">
        <w:rPr>
          <w:sz w:val="28"/>
          <w:szCs w:val="28"/>
        </w:rPr>
        <w:t>иное должностное лицо местного самоуправления или муниципального служащего</w:t>
      </w:r>
      <w:r w:rsidR="007C523A" w:rsidRPr="002505D8">
        <w:rPr>
          <w:sz w:val="28"/>
          <w:szCs w:val="28"/>
        </w:rPr>
        <w:t xml:space="preserve">, </w:t>
      </w:r>
      <w:r w:rsidR="002505D8" w:rsidRPr="002505D8">
        <w:rPr>
          <w:sz w:val="28"/>
          <w:szCs w:val="28"/>
        </w:rPr>
        <w:t>определенное Советом депутатов</w:t>
      </w:r>
      <w:r w:rsidRPr="002505D8">
        <w:rPr>
          <w:sz w:val="28"/>
          <w:szCs w:val="28"/>
        </w:rPr>
        <w:t>.»;</w:t>
      </w:r>
    </w:p>
    <w:p w:rsidR="00B90F45" w:rsidRDefault="00376757" w:rsidP="001344D6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в статье 18:</w:t>
      </w:r>
    </w:p>
    <w:p w:rsidR="00376757" w:rsidRDefault="00376757" w:rsidP="001344D6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4 изложить в следующей редакции:</w:t>
      </w:r>
    </w:p>
    <w:p w:rsidR="00376757" w:rsidRDefault="00376757" w:rsidP="00376757">
      <w:pPr>
        <w:pStyle w:val="21"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AA577B">
        <w:rPr>
          <w:sz w:val="28"/>
          <w:szCs w:val="28"/>
        </w:rPr>
        <w:t xml:space="preserve">. </w:t>
      </w:r>
      <w:r w:rsidRPr="00C9078B"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</w:t>
      </w:r>
      <w:r w:rsidRPr="00D9259D">
        <w:rPr>
          <w:sz w:val="28"/>
          <w:szCs w:val="28"/>
        </w:rPr>
        <w:t>, обл</w:t>
      </w:r>
      <w:r>
        <w:rPr>
          <w:sz w:val="28"/>
          <w:szCs w:val="28"/>
        </w:rPr>
        <w:t>адающий избирательным правом.»;</w:t>
      </w:r>
    </w:p>
    <w:p w:rsidR="00376757" w:rsidRPr="00376757" w:rsidRDefault="00376757" w:rsidP="00376757">
      <w:pPr>
        <w:pStyle w:val="21"/>
        <w:spacing w:after="0" w:line="240" w:lineRule="auto"/>
        <w:ind w:right="-1" w:firstLine="567"/>
        <w:jc w:val="both"/>
        <w:rPr>
          <w:b/>
          <w:sz w:val="28"/>
          <w:szCs w:val="28"/>
        </w:rPr>
      </w:pPr>
      <w:r w:rsidRPr="00376757">
        <w:rPr>
          <w:b/>
          <w:sz w:val="28"/>
          <w:szCs w:val="28"/>
        </w:rPr>
        <w:t xml:space="preserve">- </w:t>
      </w:r>
      <w:r w:rsidR="007C523A">
        <w:rPr>
          <w:b/>
          <w:sz w:val="28"/>
          <w:szCs w:val="28"/>
        </w:rPr>
        <w:t>в</w:t>
      </w:r>
      <w:r w:rsidR="007C523A" w:rsidRPr="00376757">
        <w:rPr>
          <w:b/>
          <w:sz w:val="28"/>
          <w:szCs w:val="28"/>
        </w:rPr>
        <w:t xml:space="preserve"> </w:t>
      </w:r>
      <w:r w:rsidRPr="00376757">
        <w:rPr>
          <w:b/>
          <w:sz w:val="28"/>
          <w:szCs w:val="28"/>
        </w:rPr>
        <w:t>пункт</w:t>
      </w:r>
      <w:r w:rsidR="007C523A">
        <w:rPr>
          <w:b/>
          <w:sz w:val="28"/>
          <w:szCs w:val="28"/>
        </w:rPr>
        <w:t>е</w:t>
      </w:r>
      <w:r w:rsidRPr="00376757">
        <w:rPr>
          <w:b/>
          <w:sz w:val="28"/>
          <w:szCs w:val="28"/>
        </w:rPr>
        <w:t xml:space="preserve"> 6 слова</w:t>
      </w:r>
      <w:r>
        <w:rPr>
          <w:sz w:val="28"/>
          <w:szCs w:val="28"/>
        </w:rPr>
        <w:t xml:space="preserve"> «с правом решающего голоса» </w:t>
      </w:r>
      <w:r w:rsidRPr="00376757">
        <w:rPr>
          <w:b/>
          <w:sz w:val="28"/>
          <w:szCs w:val="28"/>
        </w:rPr>
        <w:t xml:space="preserve">исключить; </w:t>
      </w:r>
    </w:p>
    <w:p w:rsidR="00376757" w:rsidRDefault="00376757" w:rsidP="00376757">
      <w:pPr>
        <w:pStyle w:val="21"/>
        <w:tabs>
          <w:tab w:val="left" w:pos="708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подпункт 4 пункта 1 статьи </w:t>
      </w:r>
      <w:r w:rsidR="00B460F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76757" w:rsidRDefault="00376757" w:rsidP="00376757">
      <w:pPr>
        <w:pStyle w:val="21"/>
        <w:tabs>
          <w:tab w:val="left" w:pos="708"/>
        </w:tabs>
        <w:spacing w:after="0" w:line="240" w:lineRule="auto"/>
        <w:ind w:left="113" w:right="-1" w:firstLine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B460F2">
        <w:rPr>
          <w:sz w:val="28"/>
          <w:szCs w:val="28"/>
        </w:rPr>
        <w:t>4</w:t>
      </w:r>
      <w:r>
        <w:rPr>
          <w:sz w:val="28"/>
          <w:szCs w:val="28"/>
        </w:rPr>
        <w:t xml:space="preserve">) в случае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поселения;»; </w:t>
      </w:r>
    </w:p>
    <w:p w:rsidR="007E7604" w:rsidRDefault="007E7604" w:rsidP="007E7604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B460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пункт </w:t>
      </w:r>
      <w:r w:rsidR="00B460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статьи </w:t>
      </w:r>
      <w:r w:rsidR="00B460F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7E7604" w:rsidRDefault="007E7604" w:rsidP="007E7604">
      <w:pPr>
        <w:pStyle w:val="ad"/>
        <w:tabs>
          <w:tab w:val="left" w:pos="708"/>
        </w:tabs>
        <w:spacing w:after="0"/>
        <w:ind w:right="-1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B460F2">
        <w:rPr>
          <w:sz w:val="28"/>
          <w:szCs w:val="28"/>
        </w:rPr>
        <w:t>7</w:t>
      </w:r>
      <w:r>
        <w:rPr>
          <w:sz w:val="28"/>
          <w:szCs w:val="28"/>
        </w:rPr>
        <w:t>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7C523A" w:rsidRDefault="00E92D19" w:rsidP="007E7604">
      <w:pPr>
        <w:pStyle w:val="ad"/>
        <w:tabs>
          <w:tab w:val="left" w:pos="708"/>
        </w:tabs>
        <w:spacing w:after="0"/>
        <w:ind w:right="-1" w:firstLine="567"/>
        <w:rPr>
          <w:b/>
          <w:sz w:val="28"/>
          <w:szCs w:val="28"/>
        </w:rPr>
      </w:pPr>
      <w:r w:rsidRPr="00E92D19">
        <w:rPr>
          <w:b/>
          <w:sz w:val="28"/>
          <w:szCs w:val="28"/>
        </w:rPr>
        <w:t xml:space="preserve">1.9. </w:t>
      </w:r>
      <w:r w:rsidR="007C523A" w:rsidRPr="00E92D19">
        <w:rPr>
          <w:b/>
          <w:sz w:val="28"/>
          <w:szCs w:val="28"/>
        </w:rPr>
        <w:t>пункт 8 статьи 26 дополнить абзацем</w:t>
      </w:r>
      <w:r w:rsidRPr="00E92D19">
        <w:rPr>
          <w:b/>
          <w:sz w:val="28"/>
          <w:szCs w:val="28"/>
        </w:rPr>
        <w:t xml:space="preserve"> следующего содержания:</w:t>
      </w:r>
    </w:p>
    <w:p w:rsidR="00E92D19" w:rsidRDefault="00E92D19" w:rsidP="00E92D19">
      <w:pPr>
        <w:pStyle w:val="ad"/>
        <w:tabs>
          <w:tab w:val="left" w:pos="708"/>
        </w:tabs>
        <w:spacing w:after="0"/>
        <w:ind w:right="-1" w:firstLine="567"/>
        <w:rPr>
          <w:sz w:val="28"/>
          <w:szCs w:val="28"/>
        </w:rPr>
      </w:pPr>
      <w:r>
        <w:rPr>
          <w:sz w:val="28"/>
          <w:szCs w:val="28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B460F2" w:rsidRDefault="003972C2" w:rsidP="007E7604">
      <w:pPr>
        <w:pStyle w:val="ad"/>
        <w:tabs>
          <w:tab w:val="left" w:pos="708"/>
        </w:tabs>
        <w:spacing w:after="0"/>
        <w:ind w:right="-1" w:firstLine="567"/>
        <w:rPr>
          <w:b/>
          <w:sz w:val="28"/>
          <w:szCs w:val="28"/>
        </w:rPr>
      </w:pPr>
      <w:r w:rsidRPr="003972C2">
        <w:rPr>
          <w:b/>
          <w:sz w:val="28"/>
          <w:szCs w:val="28"/>
        </w:rPr>
        <w:t>1.</w:t>
      </w:r>
      <w:r w:rsidR="00E92D19">
        <w:rPr>
          <w:b/>
          <w:sz w:val="28"/>
          <w:szCs w:val="28"/>
        </w:rPr>
        <w:t>10</w:t>
      </w:r>
      <w:r w:rsidRPr="003972C2">
        <w:rPr>
          <w:b/>
          <w:sz w:val="28"/>
          <w:szCs w:val="28"/>
        </w:rPr>
        <w:t>. пункт 5 статьи 27 изложить в следующей редакции:</w:t>
      </w:r>
    </w:p>
    <w:p w:rsidR="003972C2" w:rsidRDefault="003972C2" w:rsidP="003972C2">
      <w:pPr>
        <w:pStyle w:val="ad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«5. Глава местной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7C523A" w:rsidRDefault="00E92D19" w:rsidP="003972C2">
      <w:pPr>
        <w:pStyle w:val="ad"/>
        <w:spacing w:after="0"/>
        <w:ind w:firstLine="567"/>
        <w:rPr>
          <w:b/>
          <w:sz w:val="28"/>
          <w:szCs w:val="28"/>
        </w:rPr>
      </w:pPr>
      <w:r w:rsidRPr="00E92D19">
        <w:rPr>
          <w:b/>
          <w:sz w:val="28"/>
          <w:szCs w:val="28"/>
        </w:rPr>
        <w:t xml:space="preserve">1.11. </w:t>
      </w:r>
      <w:r w:rsidR="007C523A" w:rsidRPr="00E92D19">
        <w:rPr>
          <w:b/>
          <w:sz w:val="28"/>
          <w:szCs w:val="28"/>
        </w:rPr>
        <w:t xml:space="preserve"> подпункт 6 пункта 1 статьи 2</w:t>
      </w:r>
      <w:r w:rsidRPr="00E92D19">
        <w:rPr>
          <w:b/>
          <w:sz w:val="28"/>
          <w:szCs w:val="28"/>
        </w:rPr>
        <w:t>9</w:t>
      </w:r>
      <w:r w:rsidR="007C523A" w:rsidRPr="00E92D19">
        <w:rPr>
          <w:b/>
          <w:sz w:val="28"/>
          <w:szCs w:val="28"/>
        </w:rPr>
        <w:t xml:space="preserve"> </w:t>
      </w:r>
      <w:r w:rsidRPr="00E92D19">
        <w:rPr>
          <w:b/>
          <w:sz w:val="28"/>
          <w:szCs w:val="28"/>
        </w:rPr>
        <w:t xml:space="preserve"> изложить в следующей редакции:</w:t>
      </w:r>
    </w:p>
    <w:p w:rsidR="00E92D19" w:rsidRPr="00E92D19" w:rsidRDefault="00E92D19" w:rsidP="00E92D19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 w:rsidRPr="00E92D19">
        <w:rPr>
          <w:sz w:val="28"/>
          <w:szCs w:val="28"/>
        </w:rPr>
        <w:t>«</w:t>
      </w:r>
      <w:r w:rsidR="000336F1">
        <w:rPr>
          <w:sz w:val="28"/>
          <w:szCs w:val="28"/>
        </w:rPr>
        <w:t>6</w:t>
      </w:r>
      <w:r w:rsidRPr="00E92D19">
        <w:rPr>
          <w:sz w:val="28"/>
          <w:szCs w:val="28"/>
        </w:rPr>
        <w:t>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комплекса;»;</w:t>
      </w:r>
    </w:p>
    <w:p w:rsidR="002A5F58" w:rsidRDefault="002A5F58" w:rsidP="009A53F1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936AA">
        <w:rPr>
          <w:b/>
          <w:sz w:val="28"/>
          <w:szCs w:val="28"/>
        </w:rPr>
        <w:t>1</w:t>
      </w:r>
      <w:r w:rsidR="00E92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F74E22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пункт </w:t>
      </w:r>
      <w:r w:rsidR="00F74E22">
        <w:rPr>
          <w:b/>
          <w:sz w:val="28"/>
          <w:szCs w:val="28"/>
        </w:rPr>
        <w:t>1 пункта 2</w:t>
      </w:r>
      <w:r>
        <w:rPr>
          <w:b/>
          <w:sz w:val="28"/>
          <w:szCs w:val="28"/>
        </w:rPr>
        <w:t xml:space="preserve"> статьи </w:t>
      </w:r>
      <w:r w:rsidR="00F74E22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2A5F58" w:rsidRDefault="00F74E22" w:rsidP="002A5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5F58" w:rsidRPr="001E0785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»;</w:t>
      </w:r>
    </w:p>
    <w:p w:rsidR="00F74E22" w:rsidRPr="00F74E22" w:rsidRDefault="00F74E22" w:rsidP="002A5F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E22">
        <w:rPr>
          <w:b/>
          <w:sz w:val="28"/>
          <w:szCs w:val="28"/>
        </w:rPr>
        <w:t>1.1</w:t>
      </w:r>
      <w:r w:rsidR="00E92D19">
        <w:rPr>
          <w:b/>
          <w:sz w:val="28"/>
          <w:szCs w:val="28"/>
        </w:rPr>
        <w:t>3</w:t>
      </w:r>
      <w:r w:rsidRPr="00F74E22">
        <w:rPr>
          <w:b/>
          <w:sz w:val="28"/>
          <w:szCs w:val="28"/>
        </w:rPr>
        <w:t>. подпункт 2 пункта 2 статьи 50.2 изложить в следующей редакции:</w:t>
      </w:r>
    </w:p>
    <w:p w:rsidR="00F74E22" w:rsidRDefault="00F74E22" w:rsidP="00F74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798">
        <w:rPr>
          <w:sz w:val="28"/>
          <w:szCs w:val="28"/>
        </w:rPr>
        <w:t>2</w:t>
      </w:r>
      <w:r w:rsidRPr="00A82C68">
        <w:rPr>
          <w:sz w:val="28"/>
          <w:szCs w:val="28"/>
        </w:rPr>
        <w:t xml:space="preserve">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</w:t>
      </w:r>
      <w:r w:rsidRPr="00A82C68">
        <w:rPr>
          <w:sz w:val="28"/>
          <w:szCs w:val="28"/>
        </w:rPr>
        <w:lastRenderedPageBreak/>
        <w:t>административных регламентов осуществляются в порядке, установленном нормативными правовыми актами Красноярского края;</w:t>
      </w:r>
      <w:r>
        <w:rPr>
          <w:sz w:val="28"/>
          <w:szCs w:val="28"/>
        </w:rPr>
        <w:t>»;</w:t>
      </w:r>
    </w:p>
    <w:p w:rsidR="007C523A" w:rsidRDefault="00E92D19" w:rsidP="00F74E2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D2C0B">
        <w:rPr>
          <w:b/>
          <w:sz w:val="28"/>
          <w:szCs w:val="28"/>
        </w:rPr>
        <w:t xml:space="preserve">1.14. </w:t>
      </w:r>
      <w:r w:rsidR="007C523A" w:rsidRPr="004D2C0B">
        <w:rPr>
          <w:b/>
          <w:sz w:val="28"/>
          <w:szCs w:val="28"/>
        </w:rPr>
        <w:t xml:space="preserve">пункт 4 статьи 52 </w:t>
      </w:r>
      <w:r w:rsidR="004D2C0B" w:rsidRPr="004D2C0B">
        <w:rPr>
          <w:b/>
          <w:sz w:val="28"/>
          <w:szCs w:val="28"/>
        </w:rPr>
        <w:t xml:space="preserve"> изложить в следующей редакции:</w:t>
      </w:r>
    </w:p>
    <w:p w:rsidR="004D2C0B" w:rsidRDefault="004D2C0B" w:rsidP="004D2C0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подлежит обязательному опубликованию.»;</w:t>
      </w:r>
    </w:p>
    <w:p w:rsidR="003D7C5E" w:rsidRDefault="003D7C5E" w:rsidP="003D7C5E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C3232">
        <w:rPr>
          <w:b/>
          <w:sz w:val="28"/>
          <w:szCs w:val="28"/>
        </w:rPr>
        <w:t>1</w:t>
      </w:r>
      <w:r w:rsidR="00AF1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пункт </w:t>
      </w:r>
      <w:r w:rsidR="000C32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статьи 5</w:t>
      </w:r>
      <w:r w:rsidR="000C32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C32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3D7C5E" w:rsidRDefault="003D7C5E" w:rsidP="003D7C5E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798">
        <w:rPr>
          <w:sz w:val="28"/>
          <w:szCs w:val="28"/>
        </w:rPr>
        <w:t>2</w:t>
      </w:r>
      <w:r>
        <w:rPr>
          <w:sz w:val="28"/>
          <w:szCs w:val="28"/>
        </w:rPr>
        <w:t>. 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при наличии срока исполнения полномочий по муниципальной должности шесть лет.</w:t>
      </w:r>
    </w:p>
    <w:p w:rsidR="003D7C5E" w:rsidRDefault="003D7C5E" w:rsidP="003D7C5E">
      <w:pPr>
        <w:tabs>
          <w:tab w:val="num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>
        <w:rPr>
          <w:sz w:val="28"/>
          <w:szCs w:val="28"/>
        </w:rPr>
        <w:t>»;</w:t>
      </w:r>
    </w:p>
    <w:p w:rsidR="003D7C5E" w:rsidRPr="001102C4" w:rsidRDefault="001102C4" w:rsidP="00EA7582">
      <w:pPr>
        <w:ind w:firstLine="567"/>
        <w:jc w:val="both"/>
        <w:rPr>
          <w:b/>
          <w:sz w:val="28"/>
          <w:szCs w:val="28"/>
        </w:rPr>
      </w:pPr>
      <w:r w:rsidRPr="001102C4">
        <w:rPr>
          <w:b/>
          <w:sz w:val="28"/>
          <w:szCs w:val="28"/>
        </w:rPr>
        <w:t>1.</w:t>
      </w:r>
      <w:r w:rsidR="000C3232">
        <w:rPr>
          <w:b/>
          <w:sz w:val="28"/>
          <w:szCs w:val="28"/>
        </w:rPr>
        <w:t>1</w:t>
      </w:r>
      <w:r w:rsidR="00AF1D7E">
        <w:rPr>
          <w:b/>
          <w:sz w:val="28"/>
          <w:szCs w:val="28"/>
        </w:rPr>
        <w:t>6</w:t>
      </w:r>
      <w:r w:rsidRPr="001102C4">
        <w:rPr>
          <w:b/>
          <w:sz w:val="28"/>
          <w:szCs w:val="28"/>
        </w:rPr>
        <w:t>. статью 5</w:t>
      </w:r>
      <w:r w:rsidR="000C3232">
        <w:rPr>
          <w:b/>
          <w:sz w:val="28"/>
          <w:szCs w:val="28"/>
        </w:rPr>
        <w:t>4</w:t>
      </w:r>
      <w:r w:rsidRPr="001102C4">
        <w:rPr>
          <w:b/>
          <w:sz w:val="28"/>
          <w:szCs w:val="28"/>
        </w:rPr>
        <w:t>.</w:t>
      </w:r>
      <w:r w:rsidR="000C3232">
        <w:rPr>
          <w:b/>
          <w:sz w:val="28"/>
          <w:szCs w:val="28"/>
        </w:rPr>
        <w:t>3</w:t>
      </w:r>
      <w:r w:rsidRPr="001102C4">
        <w:rPr>
          <w:b/>
          <w:sz w:val="28"/>
          <w:szCs w:val="28"/>
        </w:rPr>
        <w:t xml:space="preserve"> изложить в следующей редакции:</w:t>
      </w:r>
    </w:p>
    <w:p w:rsidR="001102C4" w:rsidRPr="00795B13" w:rsidRDefault="001102C4" w:rsidP="001102C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B1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32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3232">
        <w:rPr>
          <w:rFonts w:ascii="Times New Roman" w:hAnsi="Times New Roman" w:cs="Times New Roman"/>
          <w:b/>
          <w:sz w:val="28"/>
          <w:szCs w:val="28"/>
        </w:rPr>
        <w:t>3</w:t>
      </w:r>
      <w:r w:rsidRPr="00795B13">
        <w:rPr>
          <w:rFonts w:ascii="Times New Roman" w:hAnsi="Times New Roman" w:cs="Times New Roman"/>
          <w:b/>
          <w:sz w:val="28"/>
          <w:szCs w:val="28"/>
        </w:rPr>
        <w:t>. Гарантии осуществления полномочий лицом, замещающим муниципальную должность на непостоянной основе</w:t>
      </w:r>
    </w:p>
    <w:p w:rsidR="001102C4" w:rsidRPr="00795B13" w:rsidRDefault="001102C4" w:rsidP="001102C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1102C4" w:rsidRPr="009A0ABB" w:rsidRDefault="001102C4" w:rsidP="009A0AB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B13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r w:rsidR="009A0ABB">
        <w:rPr>
          <w:rFonts w:ascii="Times New Roman" w:hAnsi="Times New Roman" w:cs="Times New Roman"/>
          <w:sz w:val="28"/>
          <w:szCs w:val="28"/>
        </w:rPr>
        <w:t xml:space="preserve"> </w:t>
      </w:r>
      <w:r w:rsidR="009A0ABB" w:rsidRPr="009A0ABB">
        <w:rPr>
          <w:rFonts w:ascii="Times New Roman" w:hAnsi="Times New Roman" w:cs="Times New Roman"/>
          <w:sz w:val="28"/>
          <w:szCs w:val="28"/>
        </w:rPr>
        <w:t>(л</w:t>
      </w:r>
      <w:r w:rsidRPr="009A0ABB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в целях осуществления полномочий может предоставляться служебное помещение (рабочее место), оборудованное мебелью, оргтехникой, средствами связи, а также может предоставляться транспортное обслуживание</w:t>
      </w:r>
      <w:r w:rsidR="009A0ABB" w:rsidRPr="009A0ABB">
        <w:rPr>
          <w:rFonts w:ascii="Times New Roman" w:hAnsi="Times New Roman" w:cs="Times New Roman"/>
          <w:sz w:val="28"/>
          <w:szCs w:val="28"/>
        </w:rPr>
        <w:t>);</w:t>
      </w:r>
    </w:p>
    <w:p w:rsidR="001102C4" w:rsidRPr="009A0ABB" w:rsidRDefault="001102C4" w:rsidP="009A0A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</w:t>
      </w:r>
      <w:r w:rsidR="009A0ABB">
        <w:rPr>
          <w:rFonts w:ascii="Times New Roman" w:hAnsi="Times New Roman" w:cs="Times New Roman"/>
          <w:sz w:val="28"/>
          <w:szCs w:val="28"/>
        </w:rPr>
        <w:t xml:space="preserve"> </w:t>
      </w:r>
      <w:r w:rsidR="009A0ABB" w:rsidRPr="009A0ABB">
        <w:rPr>
          <w:rFonts w:ascii="Times New Roman" w:hAnsi="Times New Roman" w:cs="Times New Roman"/>
          <w:sz w:val="28"/>
          <w:szCs w:val="28"/>
        </w:rPr>
        <w:t>(</w:t>
      </w:r>
      <w:r w:rsidR="009A0ABB">
        <w:rPr>
          <w:rFonts w:ascii="Times New Roman" w:hAnsi="Times New Roman" w:cs="Times New Roman"/>
          <w:sz w:val="28"/>
          <w:szCs w:val="28"/>
        </w:rPr>
        <w:t>в</w:t>
      </w:r>
      <w:r w:rsidRPr="009A0ABB">
        <w:rPr>
          <w:rFonts w:ascii="Times New Roman" w:hAnsi="Times New Roman" w:cs="Times New Roman"/>
          <w:sz w:val="28"/>
          <w:szCs w:val="28"/>
        </w:rPr>
        <w:t xml:space="preserve"> случае использования лицом, замещающим муниципальную должность, личного имущества в целях исполнения полномочий, данному лицу может выплачиваться компенсация за использование, износ (амортизацию) личного транспорта, оборудования и других технических средств и материалов, принадлежащих данному лицу, а также могут возмещаться расходы, связанные с их использованием)</w:t>
      </w:r>
      <w:r w:rsidR="009A0ABB">
        <w:rPr>
          <w:rFonts w:ascii="Times New Roman" w:hAnsi="Times New Roman" w:cs="Times New Roman"/>
          <w:sz w:val="28"/>
          <w:szCs w:val="28"/>
        </w:rPr>
        <w:t>;</w:t>
      </w:r>
    </w:p>
    <w:p w:rsidR="001102C4" w:rsidRPr="009A0ABB" w:rsidRDefault="001102C4" w:rsidP="009A0A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 xml:space="preserve">3) возмещение расходов, связанных со служебной командировкой, а также с </w:t>
      </w:r>
      <w:r w:rsidRPr="00795B13">
        <w:rPr>
          <w:rFonts w:ascii="Times New Roman" w:hAnsi="Times New Roman" w:cs="Times New Roman"/>
          <w:sz w:val="28"/>
          <w:szCs w:val="28"/>
        </w:rPr>
        <w:lastRenderedPageBreak/>
        <w:t>дополнительным профессиональным образованием</w:t>
      </w:r>
      <w:r w:rsidR="009A0ABB">
        <w:rPr>
          <w:rFonts w:ascii="Times New Roman" w:hAnsi="Times New Roman" w:cs="Times New Roman"/>
          <w:sz w:val="28"/>
          <w:szCs w:val="28"/>
        </w:rPr>
        <w:t xml:space="preserve"> </w:t>
      </w:r>
      <w:r w:rsidRPr="009A0ABB">
        <w:rPr>
          <w:rFonts w:ascii="Times New Roman" w:hAnsi="Times New Roman" w:cs="Times New Roman"/>
          <w:sz w:val="28"/>
          <w:szCs w:val="28"/>
        </w:rPr>
        <w:t>(</w:t>
      </w:r>
      <w:r w:rsidR="009A0ABB">
        <w:rPr>
          <w:rFonts w:ascii="Times New Roman" w:hAnsi="Times New Roman" w:cs="Times New Roman"/>
          <w:sz w:val="28"/>
          <w:szCs w:val="28"/>
        </w:rPr>
        <w:t>п</w:t>
      </w:r>
      <w:r w:rsidRPr="009A0ABB">
        <w:rPr>
          <w:rFonts w:ascii="Times New Roman" w:hAnsi="Times New Roman" w:cs="Times New Roman"/>
          <w:sz w:val="28"/>
          <w:szCs w:val="28"/>
        </w:rPr>
        <w:t>ри направлении в служебные командировки, а также на повышение квалификации лицу, замещающему муниципальную должность, обеспечиваются соответствующие гарантии, предусмотренные Трудовым кодексом Российской Федерации)</w:t>
      </w:r>
      <w:r w:rsidR="009A0ABB">
        <w:rPr>
          <w:rFonts w:ascii="Times New Roman" w:hAnsi="Times New Roman" w:cs="Times New Roman"/>
          <w:sz w:val="28"/>
          <w:szCs w:val="28"/>
        </w:rPr>
        <w:t>;</w:t>
      </w:r>
    </w:p>
    <w:p w:rsidR="001102C4" w:rsidRPr="009A0ABB" w:rsidRDefault="001102C4" w:rsidP="009A0A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</w:t>
      </w:r>
      <w:r w:rsidR="009A0ABB">
        <w:rPr>
          <w:rFonts w:ascii="Times New Roman" w:hAnsi="Times New Roman" w:cs="Times New Roman"/>
          <w:sz w:val="28"/>
          <w:szCs w:val="28"/>
        </w:rPr>
        <w:t xml:space="preserve"> </w:t>
      </w:r>
      <w:r w:rsidRPr="009A0ABB">
        <w:rPr>
          <w:rFonts w:ascii="Times New Roman" w:hAnsi="Times New Roman" w:cs="Times New Roman"/>
          <w:sz w:val="28"/>
          <w:szCs w:val="28"/>
        </w:rPr>
        <w:t>(</w:t>
      </w:r>
      <w:r w:rsidR="009A0ABB">
        <w:rPr>
          <w:rFonts w:ascii="Times New Roman" w:hAnsi="Times New Roman" w:cs="Times New Roman"/>
          <w:sz w:val="28"/>
          <w:szCs w:val="28"/>
        </w:rPr>
        <w:t>л</w:t>
      </w:r>
      <w:r w:rsidRPr="009A0ABB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должность, имеет право на получение в установленном порядке информации и материалов, необходимых для исполнения полномочий по вопросам местного значения, от находящихся на соответствующей территории муниципального образования органов местного самоуправления, а в случаях, установленных федеральными законами, - от организаций всех форм собственности, общественных объединений и их должностных лиц.</w:t>
      </w:r>
    </w:p>
    <w:p w:rsidR="001102C4" w:rsidRPr="009A0ABB" w:rsidRDefault="001102C4" w:rsidP="001102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0ABB">
        <w:rPr>
          <w:sz w:val="28"/>
          <w:szCs w:val="28"/>
        </w:rPr>
        <w:t>Уставом муниципального образования для лиц, замещающих муниципальную должность, может быть предусмотрено право внеочередного приема должностными лицами органов местного самоуправления).</w:t>
      </w:r>
    </w:p>
    <w:p w:rsidR="001102C4" w:rsidRDefault="001102C4" w:rsidP="001102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523A" w:rsidRDefault="004D2C0B" w:rsidP="001102C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C0B">
        <w:rPr>
          <w:rFonts w:ascii="Times New Roman" w:hAnsi="Times New Roman" w:cs="Times New Roman"/>
          <w:b/>
          <w:sz w:val="28"/>
          <w:szCs w:val="28"/>
        </w:rPr>
        <w:t xml:space="preserve">1.17. подпункт 4 пункта 2 </w:t>
      </w:r>
      <w:r w:rsidR="007C523A" w:rsidRPr="004D2C0B">
        <w:rPr>
          <w:rFonts w:ascii="Times New Roman" w:hAnsi="Times New Roman" w:cs="Times New Roman"/>
          <w:b/>
          <w:sz w:val="28"/>
          <w:szCs w:val="28"/>
        </w:rPr>
        <w:t>стать</w:t>
      </w:r>
      <w:r w:rsidRPr="004D2C0B">
        <w:rPr>
          <w:rFonts w:ascii="Times New Roman" w:hAnsi="Times New Roman" w:cs="Times New Roman"/>
          <w:b/>
          <w:sz w:val="28"/>
          <w:szCs w:val="28"/>
        </w:rPr>
        <w:t>и</w:t>
      </w:r>
      <w:r w:rsidR="007C523A" w:rsidRPr="004D2C0B">
        <w:rPr>
          <w:rFonts w:ascii="Times New Roman" w:hAnsi="Times New Roman" w:cs="Times New Roman"/>
          <w:b/>
          <w:sz w:val="28"/>
          <w:szCs w:val="28"/>
        </w:rPr>
        <w:t xml:space="preserve"> 56.1</w:t>
      </w:r>
      <w:r w:rsidRPr="004D2C0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7C523A" w:rsidRPr="004D2C0B">
        <w:rPr>
          <w:rFonts w:ascii="Times New Roman" w:hAnsi="Times New Roman" w:cs="Times New Roman"/>
          <w:b/>
          <w:sz w:val="28"/>
          <w:szCs w:val="28"/>
        </w:rPr>
        <w:t>:</w:t>
      </w:r>
    </w:p>
    <w:p w:rsidR="004D2C0B" w:rsidRDefault="004D2C0B" w:rsidP="004D2C0B">
      <w:pPr>
        <w:pStyle w:val="ad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«4</w:t>
      </w:r>
      <w:r w:rsidR="00AC43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368">
        <w:rPr>
          <w:sz w:val="28"/>
          <w:szCs w:val="28"/>
        </w:rPr>
        <w:t>н</w:t>
      </w:r>
      <w:r>
        <w:rPr>
          <w:sz w:val="28"/>
          <w:szCs w:val="28"/>
        </w:rPr>
        <w:t>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bookmarkEnd w:id="0"/>
    <w:p w:rsidR="001102C4" w:rsidRDefault="009A53F1" w:rsidP="009A53F1">
      <w:pPr>
        <w:pStyle w:val="ConsPlusNormal"/>
        <w:tabs>
          <w:tab w:val="num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3232">
        <w:rPr>
          <w:rFonts w:ascii="Times New Roman" w:hAnsi="Times New Roman" w:cs="Times New Roman"/>
          <w:b/>
          <w:sz w:val="28"/>
          <w:szCs w:val="28"/>
        </w:rPr>
        <w:t>1</w:t>
      </w:r>
      <w:r w:rsidR="004D2C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02C4">
        <w:rPr>
          <w:rFonts w:ascii="Times New Roman" w:hAnsi="Times New Roman" w:cs="Times New Roman"/>
          <w:b/>
          <w:sz w:val="28"/>
          <w:szCs w:val="28"/>
        </w:rPr>
        <w:t xml:space="preserve"> в статье 5</w:t>
      </w:r>
      <w:r w:rsidR="000C3232">
        <w:rPr>
          <w:rFonts w:ascii="Times New Roman" w:hAnsi="Times New Roman" w:cs="Times New Roman"/>
          <w:b/>
          <w:sz w:val="28"/>
          <w:szCs w:val="28"/>
        </w:rPr>
        <w:t>7</w:t>
      </w:r>
      <w:r w:rsidR="001102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F1" w:rsidRDefault="001102C4" w:rsidP="009A53F1">
      <w:pPr>
        <w:pStyle w:val="ConsPlusNormal"/>
        <w:tabs>
          <w:tab w:val="num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53F1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232">
        <w:rPr>
          <w:rFonts w:ascii="Times New Roman" w:hAnsi="Times New Roman" w:cs="Times New Roman"/>
          <w:b/>
          <w:sz w:val="28"/>
          <w:szCs w:val="28"/>
        </w:rPr>
        <w:t>3</w:t>
      </w:r>
      <w:r w:rsidR="009A5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A53F1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9A53F1" w:rsidRDefault="009A53F1" w:rsidP="009A53F1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3232">
        <w:rPr>
          <w:sz w:val="28"/>
          <w:szCs w:val="28"/>
        </w:rPr>
        <w:t>3</w:t>
      </w:r>
      <w:r>
        <w:rPr>
          <w:sz w:val="28"/>
          <w:szCs w:val="28"/>
        </w:rPr>
        <w:t xml:space="preserve">. 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</w:t>
      </w:r>
      <w:r>
        <w:rPr>
          <w:sz w:val="28"/>
          <w:szCs w:val="28"/>
        </w:rPr>
        <w:lastRenderedPageBreak/>
        <w:t>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  <w:r w:rsidR="00805117">
        <w:rPr>
          <w:sz w:val="28"/>
          <w:szCs w:val="28"/>
        </w:rPr>
        <w:t>»;</w:t>
      </w:r>
    </w:p>
    <w:p w:rsidR="007C523A" w:rsidRPr="00AF1D7E" w:rsidRDefault="007C523A" w:rsidP="009A53F1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 w:rsidRPr="00AF1D7E">
        <w:rPr>
          <w:b/>
          <w:sz w:val="28"/>
          <w:szCs w:val="28"/>
        </w:rPr>
        <w:t>- пункт 3.1 исключить;</w:t>
      </w:r>
    </w:p>
    <w:p w:rsidR="00805117" w:rsidRPr="00805117" w:rsidRDefault="00805117" w:rsidP="009A53F1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 w:rsidRPr="00805117">
        <w:rPr>
          <w:b/>
          <w:sz w:val="28"/>
          <w:szCs w:val="28"/>
        </w:rPr>
        <w:t xml:space="preserve">- </w:t>
      </w:r>
      <w:r w:rsidR="000C3232">
        <w:rPr>
          <w:b/>
          <w:sz w:val="28"/>
          <w:szCs w:val="28"/>
        </w:rPr>
        <w:t>пункт 4 изложить в следующей редакции:</w:t>
      </w:r>
    </w:p>
    <w:p w:rsidR="009A53F1" w:rsidRDefault="00805117" w:rsidP="009A53F1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798">
        <w:rPr>
          <w:sz w:val="28"/>
          <w:szCs w:val="28"/>
        </w:rPr>
        <w:t>4</w:t>
      </w:r>
      <w:r w:rsidR="009A53F1">
        <w:rPr>
          <w:sz w:val="28"/>
          <w:szCs w:val="28"/>
        </w:rPr>
        <w:t>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актами.».</w:t>
      </w:r>
    </w:p>
    <w:p w:rsidR="009A53F1" w:rsidRDefault="009A53F1" w:rsidP="009A53F1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505D8" w:rsidRPr="00010E3F">
        <w:rPr>
          <w:b/>
          <w:sz w:val="28"/>
          <w:szCs w:val="28"/>
        </w:rPr>
        <w:t>2.</w:t>
      </w:r>
      <w:r w:rsidR="002505D8" w:rsidRPr="00010E3F">
        <w:rPr>
          <w:sz w:val="28"/>
          <w:szCs w:val="28"/>
        </w:rPr>
        <w:t xml:space="preserve"> Контроль за исполнением Решения возложить на</w:t>
      </w:r>
      <w:r w:rsidR="002505D8">
        <w:rPr>
          <w:sz w:val="28"/>
          <w:szCs w:val="28"/>
        </w:rPr>
        <w:t xml:space="preserve"> главу Чухломинского сельсовета Криштоп Сергея Алексеевича.</w:t>
      </w:r>
    </w:p>
    <w:p w:rsidR="009A53F1" w:rsidRDefault="009A53F1" w:rsidP="009A53F1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9A53F1" w:rsidRDefault="009A53F1" w:rsidP="009A53F1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9A53F1" w:rsidRDefault="009A53F1" w:rsidP="009A53F1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A53F1" w:rsidRDefault="009A53F1" w:rsidP="009A53F1">
      <w:pPr>
        <w:tabs>
          <w:tab w:val="num" w:pos="567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A53F1" w:rsidRDefault="009A53F1" w:rsidP="009A53F1">
      <w:pPr>
        <w:tabs>
          <w:tab w:val="num" w:pos="567"/>
        </w:tabs>
        <w:ind w:right="-1"/>
        <w:rPr>
          <w:sz w:val="28"/>
          <w:szCs w:val="28"/>
        </w:rPr>
      </w:pPr>
    </w:p>
    <w:p w:rsidR="009A53F1" w:rsidRDefault="009A53F1" w:rsidP="009A53F1">
      <w:pPr>
        <w:tabs>
          <w:tab w:val="num" w:pos="567"/>
        </w:tabs>
        <w:ind w:right="-1"/>
        <w:rPr>
          <w:szCs w:val="28"/>
        </w:rPr>
      </w:pPr>
      <w:r>
        <w:rPr>
          <w:sz w:val="28"/>
          <w:szCs w:val="28"/>
        </w:rPr>
        <w:t xml:space="preserve">Глава сельсовета      </w:t>
      </w: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2505D8">
        <w:rPr>
          <w:bCs/>
          <w:sz w:val="28"/>
          <w:szCs w:val="28"/>
        </w:rPr>
        <w:t>С.А. Криштоп</w:t>
      </w:r>
    </w:p>
    <w:p w:rsidR="00AD111C" w:rsidRPr="003F3B74" w:rsidRDefault="00AD111C" w:rsidP="009A53F1">
      <w:pPr>
        <w:ind w:right="-5"/>
        <w:rPr>
          <w:szCs w:val="28"/>
        </w:rPr>
      </w:pPr>
    </w:p>
    <w:sectPr w:rsidR="00AD111C" w:rsidRPr="003F3B74" w:rsidSect="004476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6C" w:rsidRDefault="007F0C6C" w:rsidP="00143674">
      <w:r>
        <w:separator/>
      </w:r>
    </w:p>
  </w:endnote>
  <w:endnote w:type="continuationSeparator" w:id="1">
    <w:p w:rsidR="007F0C6C" w:rsidRDefault="007F0C6C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107AD8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57" w:rsidRDefault="00376757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107AD8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0ABB">
      <w:rPr>
        <w:rStyle w:val="a7"/>
        <w:noProof/>
      </w:rPr>
      <w:t>5</w:t>
    </w:r>
    <w:r>
      <w:rPr>
        <w:rStyle w:val="a7"/>
      </w:rPr>
      <w:fldChar w:fldCharType="end"/>
    </w:r>
  </w:p>
  <w:p w:rsidR="00376757" w:rsidRDefault="00376757" w:rsidP="004476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6C" w:rsidRDefault="007F0C6C" w:rsidP="00143674">
      <w:r>
        <w:separator/>
      </w:r>
    </w:p>
  </w:footnote>
  <w:footnote w:type="continuationSeparator" w:id="1">
    <w:p w:rsidR="007F0C6C" w:rsidRDefault="007F0C6C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107AD8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57" w:rsidRDefault="00376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376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537A"/>
    <w:rsid w:val="00015FCF"/>
    <w:rsid w:val="000240E0"/>
    <w:rsid w:val="00027A47"/>
    <w:rsid w:val="000336F1"/>
    <w:rsid w:val="000402F1"/>
    <w:rsid w:val="000437CB"/>
    <w:rsid w:val="00044798"/>
    <w:rsid w:val="000534D7"/>
    <w:rsid w:val="000567A5"/>
    <w:rsid w:val="00056A1C"/>
    <w:rsid w:val="0007068D"/>
    <w:rsid w:val="00071133"/>
    <w:rsid w:val="00075A6D"/>
    <w:rsid w:val="00076E52"/>
    <w:rsid w:val="00077565"/>
    <w:rsid w:val="00084FE3"/>
    <w:rsid w:val="000A224F"/>
    <w:rsid w:val="000A3A9A"/>
    <w:rsid w:val="000B0301"/>
    <w:rsid w:val="000B108C"/>
    <w:rsid w:val="000B1243"/>
    <w:rsid w:val="000C3232"/>
    <w:rsid w:val="000C7B69"/>
    <w:rsid w:val="000D1889"/>
    <w:rsid w:val="000D1E18"/>
    <w:rsid w:val="000D3252"/>
    <w:rsid w:val="000E6DDD"/>
    <w:rsid w:val="000E7A1D"/>
    <w:rsid w:val="000F0D10"/>
    <w:rsid w:val="000F2A4D"/>
    <w:rsid w:val="000F6CE4"/>
    <w:rsid w:val="001057E9"/>
    <w:rsid w:val="0010698D"/>
    <w:rsid w:val="00107AD8"/>
    <w:rsid w:val="001102C4"/>
    <w:rsid w:val="001102F4"/>
    <w:rsid w:val="00120B8A"/>
    <w:rsid w:val="00125B7F"/>
    <w:rsid w:val="0012702D"/>
    <w:rsid w:val="001344D6"/>
    <w:rsid w:val="001349F5"/>
    <w:rsid w:val="00135F11"/>
    <w:rsid w:val="00136C33"/>
    <w:rsid w:val="00142837"/>
    <w:rsid w:val="00143674"/>
    <w:rsid w:val="001513B2"/>
    <w:rsid w:val="00167772"/>
    <w:rsid w:val="00170A7A"/>
    <w:rsid w:val="00176265"/>
    <w:rsid w:val="00176B79"/>
    <w:rsid w:val="00183FE4"/>
    <w:rsid w:val="0018628B"/>
    <w:rsid w:val="00186B67"/>
    <w:rsid w:val="00187F32"/>
    <w:rsid w:val="0019323D"/>
    <w:rsid w:val="0019395B"/>
    <w:rsid w:val="0019542C"/>
    <w:rsid w:val="001A3CB5"/>
    <w:rsid w:val="001D2A37"/>
    <w:rsid w:val="001D2BFA"/>
    <w:rsid w:val="001D342B"/>
    <w:rsid w:val="001E23D1"/>
    <w:rsid w:val="001E4458"/>
    <w:rsid w:val="001E481E"/>
    <w:rsid w:val="001E4A7F"/>
    <w:rsid w:val="001E7F8C"/>
    <w:rsid w:val="001F540E"/>
    <w:rsid w:val="001F634C"/>
    <w:rsid w:val="00204013"/>
    <w:rsid w:val="00211EC7"/>
    <w:rsid w:val="002128F5"/>
    <w:rsid w:val="002136E3"/>
    <w:rsid w:val="00215E4E"/>
    <w:rsid w:val="00216126"/>
    <w:rsid w:val="00217F5B"/>
    <w:rsid w:val="00221245"/>
    <w:rsid w:val="002242DC"/>
    <w:rsid w:val="0022748F"/>
    <w:rsid w:val="00230208"/>
    <w:rsid w:val="00245BF3"/>
    <w:rsid w:val="002461C1"/>
    <w:rsid w:val="002505D8"/>
    <w:rsid w:val="00254A6C"/>
    <w:rsid w:val="00256AA4"/>
    <w:rsid w:val="00260A11"/>
    <w:rsid w:val="00265579"/>
    <w:rsid w:val="00275DA7"/>
    <w:rsid w:val="00280704"/>
    <w:rsid w:val="00290506"/>
    <w:rsid w:val="002A0590"/>
    <w:rsid w:val="002A5F58"/>
    <w:rsid w:val="002A7D7A"/>
    <w:rsid w:val="002B6F12"/>
    <w:rsid w:val="002B7249"/>
    <w:rsid w:val="002C1989"/>
    <w:rsid w:val="002C27DF"/>
    <w:rsid w:val="002C419C"/>
    <w:rsid w:val="002D125A"/>
    <w:rsid w:val="002D42F2"/>
    <w:rsid w:val="002E0119"/>
    <w:rsid w:val="002E461D"/>
    <w:rsid w:val="002E78AC"/>
    <w:rsid w:val="002F1849"/>
    <w:rsid w:val="002F781E"/>
    <w:rsid w:val="00302ADA"/>
    <w:rsid w:val="003079CD"/>
    <w:rsid w:val="003114CB"/>
    <w:rsid w:val="00311CDC"/>
    <w:rsid w:val="00334BF5"/>
    <w:rsid w:val="00342398"/>
    <w:rsid w:val="003449C5"/>
    <w:rsid w:val="003506F9"/>
    <w:rsid w:val="00373CAF"/>
    <w:rsid w:val="00376757"/>
    <w:rsid w:val="00392738"/>
    <w:rsid w:val="00395343"/>
    <w:rsid w:val="00396C9A"/>
    <w:rsid w:val="003972C2"/>
    <w:rsid w:val="003B2FFE"/>
    <w:rsid w:val="003B4DE6"/>
    <w:rsid w:val="003B6AA8"/>
    <w:rsid w:val="003C7860"/>
    <w:rsid w:val="003D7C5E"/>
    <w:rsid w:val="003E32B3"/>
    <w:rsid w:val="003E3B65"/>
    <w:rsid w:val="003E487A"/>
    <w:rsid w:val="003F3B74"/>
    <w:rsid w:val="00405DA1"/>
    <w:rsid w:val="004130B2"/>
    <w:rsid w:val="00415D26"/>
    <w:rsid w:val="00420B75"/>
    <w:rsid w:val="00420EA0"/>
    <w:rsid w:val="00421ACF"/>
    <w:rsid w:val="004247B6"/>
    <w:rsid w:val="0042503F"/>
    <w:rsid w:val="00426AFE"/>
    <w:rsid w:val="0044760D"/>
    <w:rsid w:val="00447BA7"/>
    <w:rsid w:val="00447D07"/>
    <w:rsid w:val="00450BCE"/>
    <w:rsid w:val="004619FD"/>
    <w:rsid w:val="00465B77"/>
    <w:rsid w:val="0046678B"/>
    <w:rsid w:val="00470213"/>
    <w:rsid w:val="0047150D"/>
    <w:rsid w:val="00473C2F"/>
    <w:rsid w:val="00477D1A"/>
    <w:rsid w:val="00481241"/>
    <w:rsid w:val="00481321"/>
    <w:rsid w:val="004927DF"/>
    <w:rsid w:val="004930CE"/>
    <w:rsid w:val="00494AB7"/>
    <w:rsid w:val="004A31BE"/>
    <w:rsid w:val="004B0DE2"/>
    <w:rsid w:val="004B1B58"/>
    <w:rsid w:val="004B2135"/>
    <w:rsid w:val="004C3145"/>
    <w:rsid w:val="004C50CC"/>
    <w:rsid w:val="004C6D92"/>
    <w:rsid w:val="004D0D19"/>
    <w:rsid w:val="004D2C0B"/>
    <w:rsid w:val="004D2EAE"/>
    <w:rsid w:val="004E36B0"/>
    <w:rsid w:val="004E4761"/>
    <w:rsid w:val="0051026C"/>
    <w:rsid w:val="005109F4"/>
    <w:rsid w:val="00514254"/>
    <w:rsid w:val="00522F59"/>
    <w:rsid w:val="00524893"/>
    <w:rsid w:val="00533BBD"/>
    <w:rsid w:val="005349A8"/>
    <w:rsid w:val="00535FB8"/>
    <w:rsid w:val="005512C9"/>
    <w:rsid w:val="00560E23"/>
    <w:rsid w:val="00571417"/>
    <w:rsid w:val="00573179"/>
    <w:rsid w:val="00577A80"/>
    <w:rsid w:val="00582B3A"/>
    <w:rsid w:val="00583B96"/>
    <w:rsid w:val="00584B3B"/>
    <w:rsid w:val="005857D6"/>
    <w:rsid w:val="005A16D4"/>
    <w:rsid w:val="005A5811"/>
    <w:rsid w:val="005B163F"/>
    <w:rsid w:val="005D5578"/>
    <w:rsid w:val="005E3DAD"/>
    <w:rsid w:val="005E794A"/>
    <w:rsid w:val="00602F11"/>
    <w:rsid w:val="006079B7"/>
    <w:rsid w:val="006114DE"/>
    <w:rsid w:val="00622B3E"/>
    <w:rsid w:val="00631F5B"/>
    <w:rsid w:val="00637C89"/>
    <w:rsid w:val="00642ED4"/>
    <w:rsid w:val="00643FBE"/>
    <w:rsid w:val="00645CB8"/>
    <w:rsid w:val="00646400"/>
    <w:rsid w:val="00654E59"/>
    <w:rsid w:val="00655567"/>
    <w:rsid w:val="006626F9"/>
    <w:rsid w:val="00667DB7"/>
    <w:rsid w:val="006831BE"/>
    <w:rsid w:val="00684C67"/>
    <w:rsid w:val="00687B8D"/>
    <w:rsid w:val="0069097E"/>
    <w:rsid w:val="006936AA"/>
    <w:rsid w:val="006A2830"/>
    <w:rsid w:val="006A3914"/>
    <w:rsid w:val="006A3C60"/>
    <w:rsid w:val="006A65B8"/>
    <w:rsid w:val="006B6D58"/>
    <w:rsid w:val="006C073E"/>
    <w:rsid w:val="006D595C"/>
    <w:rsid w:val="006D6A82"/>
    <w:rsid w:val="006D6FB2"/>
    <w:rsid w:val="006E00DE"/>
    <w:rsid w:val="006E08D9"/>
    <w:rsid w:val="006E5F17"/>
    <w:rsid w:val="006F0C40"/>
    <w:rsid w:val="006F4840"/>
    <w:rsid w:val="00704A5D"/>
    <w:rsid w:val="00707F76"/>
    <w:rsid w:val="00716952"/>
    <w:rsid w:val="00720469"/>
    <w:rsid w:val="007313A3"/>
    <w:rsid w:val="007366D7"/>
    <w:rsid w:val="007374A9"/>
    <w:rsid w:val="00741F55"/>
    <w:rsid w:val="007635E9"/>
    <w:rsid w:val="00763D7C"/>
    <w:rsid w:val="007649F2"/>
    <w:rsid w:val="00770CD4"/>
    <w:rsid w:val="00776F5C"/>
    <w:rsid w:val="00797686"/>
    <w:rsid w:val="007A0F69"/>
    <w:rsid w:val="007A2DAB"/>
    <w:rsid w:val="007B32B3"/>
    <w:rsid w:val="007C2B86"/>
    <w:rsid w:val="007C3585"/>
    <w:rsid w:val="007C50DB"/>
    <w:rsid w:val="007C523A"/>
    <w:rsid w:val="007C5F3A"/>
    <w:rsid w:val="007C67B1"/>
    <w:rsid w:val="007D0494"/>
    <w:rsid w:val="007D71B1"/>
    <w:rsid w:val="007D722F"/>
    <w:rsid w:val="007E137A"/>
    <w:rsid w:val="007E7604"/>
    <w:rsid w:val="007F0C6C"/>
    <w:rsid w:val="00802AA5"/>
    <w:rsid w:val="0080447B"/>
    <w:rsid w:val="00805117"/>
    <w:rsid w:val="00807432"/>
    <w:rsid w:val="00812E76"/>
    <w:rsid w:val="00820FB0"/>
    <w:rsid w:val="00822A6C"/>
    <w:rsid w:val="00830C19"/>
    <w:rsid w:val="00834A45"/>
    <w:rsid w:val="00837031"/>
    <w:rsid w:val="00841F51"/>
    <w:rsid w:val="00871BB0"/>
    <w:rsid w:val="008729D1"/>
    <w:rsid w:val="00881C96"/>
    <w:rsid w:val="0088204E"/>
    <w:rsid w:val="00891E27"/>
    <w:rsid w:val="00897A07"/>
    <w:rsid w:val="008B292C"/>
    <w:rsid w:val="008B2E30"/>
    <w:rsid w:val="008B3035"/>
    <w:rsid w:val="008B3A69"/>
    <w:rsid w:val="008B7F88"/>
    <w:rsid w:val="008C01FD"/>
    <w:rsid w:val="008C2E6C"/>
    <w:rsid w:val="008C3295"/>
    <w:rsid w:val="008C5726"/>
    <w:rsid w:val="008D2616"/>
    <w:rsid w:val="008D3082"/>
    <w:rsid w:val="008D4552"/>
    <w:rsid w:val="008F413A"/>
    <w:rsid w:val="008F6FDB"/>
    <w:rsid w:val="009046AF"/>
    <w:rsid w:val="00913933"/>
    <w:rsid w:val="009148A0"/>
    <w:rsid w:val="00917A52"/>
    <w:rsid w:val="0092004B"/>
    <w:rsid w:val="0093325E"/>
    <w:rsid w:val="009361D7"/>
    <w:rsid w:val="00942D3D"/>
    <w:rsid w:val="00945793"/>
    <w:rsid w:val="009511B3"/>
    <w:rsid w:val="00951227"/>
    <w:rsid w:val="009637E9"/>
    <w:rsid w:val="00966138"/>
    <w:rsid w:val="009750CA"/>
    <w:rsid w:val="0098334B"/>
    <w:rsid w:val="009843DB"/>
    <w:rsid w:val="00985AAA"/>
    <w:rsid w:val="009918C4"/>
    <w:rsid w:val="009932B7"/>
    <w:rsid w:val="009A0ABB"/>
    <w:rsid w:val="009A2820"/>
    <w:rsid w:val="009A2854"/>
    <w:rsid w:val="009A4D24"/>
    <w:rsid w:val="009A53F1"/>
    <w:rsid w:val="009B0378"/>
    <w:rsid w:val="009B6708"/>
    <w:rsid w:val="009C1F73"/>
    <w:rsid w:val="009C42B2"/>
    <w:rsid w:val="009C5BDC"/>
    <w:rsid w:val="009D6D5A"/>
    <w:rsid w:val="009F00FA"/>
    <w:rsid w:val="009F2458"/>
    <w:rsid w:val="009F32D7"/>
    <w:rsid w:val="009F3BBF"/>
    <w:rsid w:val="009F4560"/>
    <w:rsid w:val="00A01932"/>
    <w:rsid w:val="00A03E7D"/>
    <w:rsid w:val="00A33774"/>
    <w:rsid w:val="00A35511"/>
    <w:rsid w:val="00A454C1"/>
    <w:rsid w:val="00A4754F"/>
    <w:rsid w:val="00A54CA9"/>
    <w:rsid w:val="00A62D79"/>
    <w:rsid w:val="00A674FA"/>
    <w:rsid w:val="00A861B6"/>
    <w:rsid w:val="00A903EB"/>
    <w:rsid w:val="00A90BD1"/>
    <w:rsid w:val="00A91E05"/>
    <w:rsid w:val="00A91FDC"/>
    <w:rsid w:val="00A95FA7"/>
    <w:rsid w:val="00A9701A"/>
    <w:rsid w:val="00A97E65"/>
    <w:rsid w:val="00AA1B19"/>
    <w:rsid w:val="00AA4584"/>
    <w:rsid w:val="00AA630F"/>
    <w:rsid w:val="00AA6D45"/>
    <w:rsid w:val="00AB28EF"/>
    <w:rsid w:val="00AB2FD8"/>
    <w:rsid w:val="00AC4368"/>
    <w:rsid w:val="00AC6F6C"/>
    <w:rsid w:val="00AD111C"/>
    <w:rsid w:val="00AE176C"/>
    <w:rsid w:val="00AE3A16"/>
    <w:rsid w:val="00AF1D7E"/>
    <w:rsid w:val="00AF598B"/>
    <w:rsid w:val="00B01F49"/>
    <w:rsid w:val="00B11722"/>
    <w:rsid w:val="00B122C7"/>
    <w:rsid w:val="00B124F4"/>
    <w:rsid w:val="00B138F0"/>
    <w:rsid w:val="00B13D9F"/>
    <w:rsid w:val="00B45750"/>
    <w:rsid w:val="00B460F2"/>
    <w:rsid w:val="00B57966"/>
    <w:rsid w:val="00B6150F"/>
    <w:rsid w:val="00B62C19"/>
    <w:rsid w:val="00B7019F"/>
    <w:rsid w:val="00B85FE1"/>
    <w:rsid w:val="00B871AB"/>
    <w:rsid w:val="00B907FA"/>
    <w:rsid w:val="00B90F45"/>
    <w:rsid w:val="00B9625D"/>
    <w:rsid w:val="00B9728F"/>
    <w:rsid w:val="00BC0439"/>
    <w:rsid w:val="00BD0C88"/>
    <w:rsid w:val="00BD1F83"/>
    <w:rsid w:val="00BE17D8"/>
    <w:rsid w:val="00BE25BC"/>
    <w:rsid w:val="00BF77E4"/>
    <w:rsid w:val="00C00F4E"/>
    <w:rsid w:val="00C02FF6"/>
    <w:rsid w:val="00C14DA4"/>
    <w:rsid w:val="00C220BF"/>
    <w:rsid w:val="00C2576E"/>
    <w:rsid w:val="00C27B56"/>
    <w:rsid w:val="00C31AEE"/>
    <w:rsid w:val="00C36B81"/>
    <w:rsid w:val="00C5173A"/>
    <w:rsid w:val="00C539F1"/>
    <w:rsid w:val="00C560BB"/>
    <w:rsid w:val="00C65B00"/>
    <w:rsid w:val="00C66761"/>
    <w:rsid w:val="00C723F4"/>
    <w:rsid w:val="00C76881"/>
    <w:rsid w:val="00C84BE1"/>
    <w:rsid w:val="00C929C8"/>
    <w:rsid w:val="00C95389"/>
    <w:rsid w:val="00C976F9"/>
    <w:rsid w:val="00CA0167"/>
    <w:rsid w:val="00CA5AF0"/>
    <w:rsid w:val="00CC55F9"/>
    <w:rsid w:val="00CC6A32"/>
    <w:rsid w:val="00CC7DDF"/>
    <w:rsid w:val="00CD48E3"/>
    <w:rsid w:val="00CE031D"/>
    <w:rsid w:val="00CE056E"/>
    <w:rsid w:val="00CE35CC"/>
    <w:rsid w:val="00CE500E"/>
    <w:rsid w:val="00CE55DB"/>
    <w:rsid w:val="00CF5490"/>
    <w:rsid w:val="00CF679F"/>
    <w:rsid w:val="00D0005A"/>
    <w:rsid w:val="00D12C2A"/>
    <w:rsid w:val="00D172BF"/>
    <w:rsid w:val="00D41131"/>
    <w:rsid w:val="00D4198F"/>
    <w:rsid w:val="00D44B0D"/>
    <w:rsid w:val="00D65D05"/>
    <w:rsid w:val="00D82DC6"/>
    <w:rsid w:val="00D913D9"/>
    <w:rsid w:val="00DB1B61"/>
    <w:rsid w:val="00DD1874"/>
    <w:rsid w:val="00DD1D14"/>
    <w:rsid w:val="00DD2A2A"/>
    <w:rsid w:val="00DE19C3"/>
    <w:rsid w:val="00DE4E49"/>
    <w:rsid w:val="00DF11C6"/>
    <w:rsid w:val="00E136CA"/>
    <w:rsid w:val="00E2033B"/>
    <w:rsid w:val="00E2197D"/>
    <w:rsid w:val="00E21ACD"/>
    <w:rsid w:val="00E23E42"/>
    <w:rsid w:val="00E23F48"/>
    <w:rsid w:val="00E27BCC"/>
    <w:rsid w:val="00E30D5D"/>
    <w:rsid w:val="00E36C92"/>
    <w:rsid w:val="00E37C69"/>
    <w:rsid w:val="00E420E5"/>
    <w:rsid w:val="00E63B0E"/>
    <w:rsid w:val="00E63E5E"/>
    <w:rsid w:val="00E705FC"/>
    <w:rsid w:val="00E7260A"/>
    <w:rsid w:val="00E72755"/>
    <w:rsid w:val="00E80FF1"/>
    <w:rsid w:val="00E92D19"/>
    <w:rsid w:val="00E93281"/>
    <w:rsid w:val="00E934A5"/>
    <w:rsid w:val="00E94060"/>
    <w:rsid w:val="00E94CCF"/>
    <w:rsid w:val="00E95525"/>
    <w:rsid w:val="00EA4383"/>
    <w:rsid w:val="00EA5751"/>
    <w:rsid w:val="00EA7582"/>
    <w:rsid w:val="00EA7622"/>
    <w:rsid w:val="00EB046A"/>
    <w:rsid w:val="00EB5D7B"/>
    <w:rsid w:val="00EB7871"/>
    <w:rsid w:val="00EC1006"/>
    <w:rsid w:val="00ED006A"/>
    <w:rsid w:val="00ED216A"/>
    <w:rsid w:val="00ED25FC"/>
    <w:rsid w:val="00ED3E3C"/>
    <w:rsid w:val="00ED406F"/>
    <w:rsid w:val="00EE2427"/>
    <w:rsid w:val="00EE2FB7"/>
    <w:rsid w:val="00EE6EB2"/>
    <w:rsid w:val="00EF2948"/>
    <w:rsid w:val="00EF4524"/>
    <w:rsid w:val="00EF5C04"/>
    <w:rsid w:val="00F07695"/>
    <w:rsid w:val="00F1204A"/>
    <w:rsid w:val="00F1387E"/>
    <w:rsid w:val="00F16F9D"/>
    <w:rsid w:val="00F17DC8"/>
    <w:rsid w:val="00F21CBD"/>
    <w:rsid w:val="00F22FD6"/>
    <w:rsid w:val="00F23711"/>
    <w:rsid w:val="00F352B1"/>
    <w:rsid w:val="00F43902"/>
    <w:rsid w:val="00F47B23"/>
    <w:rsid w:val="00F64852"/>
    <w:rsid w:val="00F70CD7"/>
    <w:rsid w:val="00F70F57"/>
    <w:rsid w:val="00F7223B"/>
    <w:rsid w:val="00F74B4D"/>
    <w:rsid w:val="00F74E22"/>
    <w:rsid w:val="00F84F72"/>
    <w:rsid w:val="00F9600A"/>
    <w:rsid w:val="00F96C79"/>
    <w:rsid w:val="00FA09B5"/>
    <w:rsid w:val="00FA2B85"/>
    <w:rsid w:val="00FA52E3"/>
    <w:rsid w:val="00FA584A"/>
    <w:rsid w:val="00FA588E"/>
    <w:rsid w:val="00FB16C2"/>
    <w:rsid w:val="00FB3E2B"/>
    <w:rsid w:val="00FB5CD8"/>
    <w:rsid w:val="00FC0CE3"/>
    <w:rsid w:val="00FC0FBA"/>
    <w:rsid w:val="00FC793E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2D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AEA5-63B8-4B3C-B6A8-56BE4051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11</cp:revision>
  <cp:lastPrinted>2015-09-30T08:28:00Z</cp:lastPrinted>
  <dcterms:created xsi:type="dcterms:W3CDTF">2017-06-21T03:58:00Z</dcterms:created>
  <dcterms:modified xsi:type="dcterms:W3CDTF">2017-06-28T07:14:00Z</dcterms:modified>
</cp:coreProperties>
</file>